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aps/>
          <w:color w:val="000000"/>
          <w:sz w:val="28"/>
          <w:szCs w:val="24"/>
        </w:rPr>
      </w:pPr>
      <w:r>
        <w:rPr>
          <w:rFonts w:cstheme="minorHAnsi"/>
          <w:b/>
          <w:bCs/>
          <w:caps/>
          <w:color w:val="000000"/>
          <w:sz w:val="28"/>
          <w:szCs w:val="24"/>
        </w:rPr>
        <w:t>2.7   Guide Dogs Policy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Purpose: </w:t>
      </w:r>
      <w:r>
        <w:rPr>
          <w:rFonts w:cstheme="minorHAnsi"/>
          <w:bCs/>
          <w:color w:val="000000"/>
          <w:sz w:val="24"/>
          <w:szCs w:val="24"/>
        </w:rPr>
        <w:t>To provide guidelines for</w:t>
      </w:r>
      <w:r>
        <w:rPr>
          <w:rFonts w:cstheme="minorHAnsi"/>
          <w:color w:val="000000"/>
          <w:sz w:val="24"/>
          <w:szCs w:val="24"/>
        </w:rPr>
        <w:t>eseeing-eye dogs, service dogs, hearing ear dogs, companion dogs and/or guide dogs to assist a blind, handicapped or hearing impaired person.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Policy: </w:t>
      </w:r>
      <w:r>
        <w:rPr>
          <w:rFonts w:cstheme="minorHAnsi"/>
          <w:color w:val="000000"/>
          <w:sz w:val="24"/>
          <w:szCs w:val="24"/>
        </w:rPr>
        <w:t xml:space="preserve">In accordance with the state and federal Against Discrimination Laws, seeing-eye dogs, service dogs, hearing ear dogs, companion dogs and/or guide dogs trained by a recognized company or school to assist a blind, handicapped or hearing impaired person shall be permitted on any non-emergency transportation vehicle where their presence is necessary to perform the duties for which they are trained. No crewmember shall refuse transportation of handicapped or hearing impaired person with seeing-eye dogs, service dogs, hearing ear dogs, companion dogs and/or guide dogs trained by a recognized company. </w:t>
      </w:r>
    </w:p>
    <w:p>
      <w:pPr>
        <w:jc w:val="both"/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484603"/>
      <w:docPartObj>
        <w:docPartGallery w:val="Page Numbers (Bottom of Page)"/>
        <w:docPartUnique/>
      </w:docPartObj>
    </w:sdtPr>
    <w:sdtEndPr>
      <w:rPr>
        <w:noProof/>
      </w:rPr>
    </w:sdtEndPr>
    <w:sdtContent>
      <w:p>
        <w:pPr>
          <w:pStyle w:val="Footer"/>
          <w:jc w:val="right"/>
        </w:pPr>
      </w:p>
      <w:bookmarkStart w:id="0" w:name="_GoBack" w:displacedByCustomXml="next"/>
      <w:bookmarkEnd w:id="0" w:displacedByCustomXml="next"/>
    </w:sdtContent>
  </w:sdt>
  <w:p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1302D450</Template>
  <TotalTime>8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Devin Asante</cp:lastModifiedBy>
  <cp:revision>9</cp:revision>
  <dcterms:created xsi:type="dcterms:W3CDTF">2014-03-19T01:18:00Z</dcterms:created>
  <dcterms:modified xsi:type="dcterms:W3CDTF">2017-07-26T20:11:00Z</dcterms:modified>
</cp:coreProperties>
</file>