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D28B54" w14:textId="1CD46487" w:rsidR="003A04E9" w:rsidRDefault="000C2F41">
      <w:pPr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 1.3: </w:t>
      </w:r>
      <w:r w:rsidRPr="000C2F41">
        <w:rPr>
          <w:b/>
          <w:caps/>
          <w:sz w:val="28"/>
          <w:szCs w:val="28"/>
        </w:rPr>
        <w:t>ADMINISTRATOR AND DESIGNATED ALTERNATIVE POLICY</w:t>
      </w:r>
    </w:p>
    <w:p w14:paraId="7D37F44C" w14:textId="77777777" w:rsidR="003A04E9" w:rsidRDefault="00285E65"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b/>
          <w:bCs/>
          <w:color w:val="000000"/>
          <w:sz w:val="24"/>
          <w:szCs w:val="24"/>
        </w:rPr>
      </w:pPr>
      <w:r>
        <w:rPr>
          <w:rFonts w:cstheme="minorHAnsi"/>
          <w:b/>
          <w:bCs/>
          <w:color w:val="000000"/>
          <w:sz w:val="24"/>
          <w:szCs w:val="24"/>
        </w:rPr>
        <w:t xml:space="preserve">Purpose: </w:t>
      </w:r>
      <w:r>
        <w:rPr>
          <w:rFonts w:cstheme="minorHAnsi"/>
          <w:bCs/>
          <w:color w:val="000000"/>
          <w:sz w:val="24"/>
          <w:szCs w:val="24"/>
        </w:rPr>
        <w:t>To set guidelines for the administration and day to day operations of the company</w:t>
      </w:r>
      <w:r>
        <w:rPr>
          <w:rFonts w:cstheme="minorHAnsi"/>
          <w:b/>
          <w:bCs/>
          <w:color w:val="000000"/>
          <w:sz w:val="24"/>
          <w:szCs w:val="24"/>
        </w:rPr>
        <w:t>.</w:t>
      </w:r>
    </w:p>
    <w:p w14:paraId="66A3FF31" w14:textId="77777777" w:rsidR="003A04E9" w:rsidRDefault="003A04E9"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b/>
          <w:bCs/>
          <w:color w:val="000000"/>
          <w:sz w:val="24"/>
          <w:szCs w:val="24"/>
        </w:rPr>
      </w:pPr>
    </w:p>
    <w:p w14:paraId="3C81F71B" w14:textId="5DF9554E" w:rsidR="003A04E9" w:rsidRDefault="00285E65"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color w:val="000000"/>
          <w:sz w:val="24"/>
          <w:szCs w:val="24"/>
        </w:rPr>
      </w:pPr>
      <w:r>
        <w:rPr>
          <w:rFonts w:cstheme="minorHAnsi"/>
          <w:b/>
          <w:bCs/>
          <w:color w:val="000000"/>
          <w:sz w:val="24"/>
          <w:szCs w:val="24"/>
        </w:rPr>
        <w:t xml:space="preserve">Policy: </w:t>
      </w:r>
      <w:r>
        <w:rPr>
          <w:rFonts w:cstheme="minorHAnsi"/>
          <w:bCs/>
          <w:color w:val="000000"/>
          <w:sz w:val="24"/>
          <w:szCs w:val="24"/>
        </w:rPr>
        <w:t xml:space="preserve">It is the policy of the company to ensure a fully qualified administrator is employed for </w:t>
      </w:r>
      <w:r>
        <w:rPr>
          <w:rFonts w:cstheme="minorHAnsi"/>
          <w:color w:val="000000"/>
          <w:sz w:val="24"/>
          <w:szCs w:val="24"/>
        </w:rPr>
        <w:t>the day-to-day operation of all company services. The administrator shall designate one or more alternates to act in the administrator's absence</w:t>
      </w:r>
      <w:bookmarkStart w:id="0" w:name="_GoBack"/>
      <w:bookmarkEnd w:id="0"/>
      <w:r>
        <w:rPr>
          <w:rFonts w:cstheme="minorHAnsi"/>
          <w:color w:val="000000"/>
          <w:sz w:val="24"/>
          <w:szCs w:val="24"/>
        </w:rPr>
        <w:t xml:space="preserve">. The administrator or the designated alternate shall be available for consultation with the state regulatory agency during normal business hours.  </w:t>
      </w:r>
    </w:p>
    <w:p w14:paraId="60F1ADC2" w14:textId="77777777" w:rsidR="003A04E9" w:rsidRDefault="003A04E9">
      <w:pPr>
        <w:autoSpaceDE w:val="0"/>
        <w:autoSpaceDN w:val="0"/>
        <w:adjustRightInd w:val="0"/>
        <w:spacing w:after="0" w:line="240" w:lineRule="auto"/>
        <w:ind w:left="144"/>
        <w:outlineLvl w:val="0"/>
        <w:rPr>
          <w:rFonts w:cstheme="minorHAnsi"/>
          <w:color w:val="000000"/>
          <w:sz w:val="24"/>
          <w:szCs w:val="24"/>
        </w:rPr>
      </w:pPr>
    </w:p>
    <w:p w14:paraId="32A3DB58" w14:textId="77777777" w:rsidR="003A04E9" w:rsidRDefault="003A04E9">
      <w:pPr>
        <w:autoSpaceDE w:val="0"/>
        <w:autoSpaceDN w:val="0"/>
        <w:adjustRightInd w:val="0"/>
        <w:spacing w:after="0" w:line="240" w:lineRule="auto"/>
        <w:ind w:left="144"/>
        <w:outlineLvl w:val="0"/>
        <w:rPr>
          <w:rFonts w:cstheme="minorHAnsi"/>
          <w:color w:val="000000"/>
          <w:sz w:val="24"/>
          <w:szCs w:val="24"/>
        </w:rPr>
      </w:pPr>
    </w:p>
    <w:sectPr w:rsidR="003A04E9" w:rsidSect="000C2F41">
      <w:pgSz w:w="12240" w:h="15840"/>
      <w:pgMar w:top="1440" w:right="1440" w:bottom="1440" w:left="1440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22809C" w14:textId="77777777" w:rsidR="00C62B4E" w:rsidRDefault="00C62B4E">
      <w:pPr>
        <w:spacing w:after="0" w:line="240" w:lineRule="auto"/>
      </w:pPr>
      <w:r>
        <w:separator/>
      </w:r>
    </w:p>
  </w:endnote>
  <w:endnote w:type="continuationSeparator" w:id="0">
    <w:p w14:paraId="3F635700" w14:textId="77777777" w:rsidR="00C62B4E" w:rsidRDefault="00C62B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3753C1" w14:textId="77777777" w:rsidR="00C62B4E" w:rsidRDefault="00C62B4E">
      <w:pPr>
        <w:spacing w:after="0" w:line="240" w:lineRule="auto"/>
      </w:pPr>
      <w:r>
        <w:separator/>
      </w:r>
    </w:p>
  </w:footnote>
  <w:footnote w:type="continuationSeparator" w:id="0">
    <w:p w14:paraId="3A22EE8D" w14:textId="77777777" w:rsidR="00C62B4E" w:rsidRDefault="00C62B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04E9"/>
    <w:rsid w:val="000C2F41"/>
    <w:rsid w:val="00285E65"/>
    <w:rsid w:val="003A04E9"/>
    <w:rsid w:val="00594CF3"/>
    <w:rsid w:val="00C62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43C07F"/>
  <w15:docId w15:val="{65BBC78A-0FF2-485B-9F39-DFC4ABAEB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table" w:styleId="TableGrid">
    <w:name w:val="Table Grid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PMCS</dc:creator>
  <cp:lastModifiedBy>Precision Management</cp:lastModifiedBy>
  <cp:revision>10</cp:revision>
  <dcterms:created xsi:type="dcterms:W3CDTF">2014-03-18T00:30:00Z</dcterms:created>
  <dcterms:modified xsi:type="dcterms:W3CDTF">2019-12-10T13:16:00Z</dcterms:modified>
</cp:coreProperties>
</file>